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89" w:rsidRDefault="005C4D89" w:rsidP="005C4D8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5C4D89" w:rsidRDefault="005C4D89" w:rsidP="005C4D89">
      <w:pPr>
        <w:pStyle w:val="ConsPlusNormal"/>
        <w:widowControl/>
        <w:ind w:left="70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Положению</w:t>
      </w:r>
    </w:p>
    <w:p w:rsidR="005C4D89" w:rsidRDefault="005C4D89" w:rsidP="005C4D8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4D89" w:rsidRDefault="005C4D89" w:rsidP="005C4D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ТРУДОВОЙ ДОГОВОР № </w:t>
      </w:r>
    </w:p>
    <w:p w:rsidR="005C4D89" w:rsidRPr="00496F86" w:rsidRDefault="005C4D89" w:rsidP="005C4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F86">
        <w:rPr>
          <w:rFonts w:ascii="Times New Roman" w:hAnsi="Times New Roman"/>
          <w:b/>
          <w:szCs w:val="28"/>
        </w:rPr>
        <w:t>(ПРОЕКТ)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D89" w:rsidRDefault="005C4D89" w:rsidP="005C4D8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р.п. Вешкайма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«   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_______________________________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</w:rPr>
        <w:t>(название муниципального органа)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«Вешкаймский район» Ульяновской области, в </w:t>
      </w:r>
      <w:proofErr w:type="spellStart"/>
      <w:r>
        <w:rPr>
          <w:rFonts w:ascii="Times New Roman" w:hAnsi="Times New Roman"/>
          <w:sz w:val="28"/>
          <w:szCs w:val="28"/>
        </w:rPr>
        <w:t>лице___________________________________________________________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C4D89" w:rsidRDefault="005C4D89" w:rsidP="005C4D8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должности, Ф.И.О. руководителя соответствующего муниципального органа)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основании ______________________________________,</w:t>
      </w:r>
    </w:p>
    <w:p w:rsidR="005C4D89" w:rsidRDefault="005C4D89" w:rsidP="005C4D8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(вид документа, определяющего статус руководителя)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именуемый в дальнейшем «Представитель нанимателя» с одной стороны, и гражданин (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) Российской Федерации ______________________________</w:t>
      </w:r>
      <w:r>
        <w:rPr>
          <w:rFonts w:ascii="Times New Roman" w:hAnsi="Times New Roman"/>
          <w:sz w:val="28"/>
          <w:szCs w:val="28"/>
          <w:u w:val="single"/>
        </w:rPr>
        <w:t>,</w:t>
      </w:r>
    </w:p>
    <w:p w:rsidR="005C4D89" w:rsidRDefault="005C4D89" w:rsidP="005C4D8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(Ф.И.О.) 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в дальнейшем «Муниципальный служащий» с другой стороны, заключили в соответствии с требованиями статьи 57 Трудового кодекса Российской Федерации настоящий трудовой договор о нижеследующем: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D89" w:rsidRDefault="005C4D89" w:rsidP="005C4D8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По настоящему трудовому договору Муниципальный служащий берёт на себя обязательства, связанные с прохождением муниципальной службы, а Представитель нанимателя обязуется обеспечить Муниципальному служащему прохождение муниципальной службы в соответствии с законодательством Российской Федерации, Законом Ульяновской области «О муниципальной службе в Ульяновской области».</w:t>
      </w:r>
      <w:proofErr w:type="gramEnd"/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Муниципальный служащий обязуется исполнять должностные обязанности по должности __________________________________________,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(наименование должности)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учреждённой в целях обеспечения исполнения полномочий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прилагаемым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трудовому договору должностной инструкцией Муниципального служащего _______________________________________</w:t>
      </w:r>
    </w:p>
    <w:p w:rsidR="005C4D89" w:rsidRDefault="005C4D89" w:rsidP="005C4D8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(название муниципального органа)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«Вешкаймский район», и соблюдать служебный распорядок ___________________муниципального образования «Вешкаймский</w:t>
      </w:r>
    </w:p>
    <w:p w:rsidR="005C4D89" w:rsidRDefault="005C4D89" w:rsidP="005C4D8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</w:rPr>
        <w:t xml:space="preserve">  (название муниципального органа)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район», а Представитель нанимателя обязуется обеспечить Муниципальному служащему замещение должности муниципальной службы в соответствии с законодательством Российской федерации и Ульяновской области о муниципальной службе, своевременно и в полном объёме выплачивать Муниципальному служащему денежное содержание и предоставить ему 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социальные гарантии в соответствии с законодательством Российской Федерации, Законом Ульяновской области от 07.11.2007 № 163 –ЗО «О </w:t>
      </w:r>
      <w:r>
        <w:rPr>
          <w:rFonts w:ascii="Times New Roman" w:hAnsi="Times New Roman"/>
          <w:sz w:val="28"/>
          <w:szCs w:val="28"/>
        </w:rPr>
        <w:lastRenderedPageBreak/>
        <w:t>муниципальной службе в Ульяновской области» (далее – Закон Ульяновской области) и настоящим трудовым договором.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Реестре должностей муниципальной службы, замещаемая Муниципальным служащим должность, отнесена к группе ________должностей 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</w:rPr>
        <w:t>(указать группу должностей)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 категории ____________________.</w:t>
      </w:r>
    </w:p>
    <w:p w:rsidR="005C4D89" w:rsidRDefault="005C4D89" w:rsidP="005C4D8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</w:rPr>
        <w:t>(указать категорию)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Дата начала исполнения должностных обязанностей ____________.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>(число, месяц, год)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5C4D89" w:rsidRDefault="005C4D89" w:rsidP="005C4D89">
      <w:pPr>
        <w:pStyle w:val="a3"/>
        <w:tabs>
          <w:tab w:val="left" w:pos="4688"/>
          <w:tab w:val="center" w:pos="5103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Права и обязанности Муниципального служащего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Муниципальный служащий имеет права, предусмотренные статьёй 11 Федерального Закона от 02.03.2007 № 25-ФЗ «О муниципальной службе в Российской Федерации» (далее – Федеральный закон), иными нормативными правовыми актами о муниципальной службе, в том числе право расторгнуть трудовой договор и уволиться с муниципальной службы по собственной инициативе, предупредив об этом Представителя нанимателя в письменной форме за две недели.</w:t>
      </w:r>
      <w:proofErr w:type="gramEnd"/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Муниципальный служащий обязан исполнять обязанности муниципального служащего, предусмотренные статьёй 12 Федерального закона, в том числе соблюдать ограничения, выполнять обязательства и требования к служебному поведению, не нарушать запреты, которые установлены Федеральным законом и иными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правовыми актами.</w:t>
      </w:r>
    </w:p>
    <w:p w:rsidR="005C4D89" w:rsidRDefault="005C4D89" w:rsidP="005C4D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4D89" w:rsidRDefault="005C4D89" w:rsidP="005C4D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Права и обязанности Представителя нанимателя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Представитель нанимателя имеет право: 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служебного распорядка муниципального органа;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поощрять Муниципального служащего за безупречное и эффективное исполнение должностных обязанностей;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привлекать Муниципального служащего к дисциплинарной ответственности в случае совершения им дисциплинарного проступка.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реализовывать иные права, предусмотренные Федеральным законом, Законом Ульяновской области  и иными нормативными правовыми актами  о муниципальной службе.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Представитель нанимателя обязан: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обеспечить предоставление Муниципальному служащему гарантий, установленных Федеральным законом и Законом Ульяновской области, иными нормативно-правовыми актами и настоящим трудовым договором;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соблюдать законодательство Российской Федерации, Ульяновской области о муниципальной службе и условия настоящего трудового договора;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исполнять иные обязанности, предусмотренные Федеральным законом и иными нормативными правовыми актами о муниципальной службе.</w:t>
      </w:r>
    </w:p>
    <w:p w:rsidR="005C4D89" w:rsidRDefault="005C4D89" w:rsidP="005C4D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Оплата труда 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Муниципальному служащему устанавливается: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денежное содержание, которое состоит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месячного оклада в соответствии с замещаемой должностью муниципальной службы _____________________ МО «Вешкаймский район» Ульяновской области     </w:t>
      </w:r>
      <w:r>
        <w:rPr>
          <w:rFonts w:ascii="Times New Roman" w:hAnsi="Times New Roman"/>
        </w:rPr>
        <w:t>(название муниципального органа)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(должностного оклада) в размере ___________</w:t>
      </w:r>
      <w:r>
        <w:rPr>
          <w:rFonts w:ascii="Times New Roman" w:hAnsi="Times New Roman"/>
          <w:b/>
          <w:sz w:val="28"/>
          <w:szCs w:val="28"/>
          <w:u w:val="single"/>
        </w:rPr>
        <w:t>рублей в месяц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дополнительные выплаты. 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дополнительным выплатам относятся:  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 службе в размере   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 xml:space="preserve">  этого оклада;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ежемесячная надбавка к должностному окладу за особые условия муниципальной службы в размере </w:t>
      </w:r>
      <w:r>
        <w:rPr>
          <w:rFonts w:ascii="Times New Roman" w:hAnsi="Times New Roman"/>
          <w:b/>
          <w:sz w:val="28"/>
          <w:szCs w:val="28"/>
          <w:u w:val="single"/>
        </w:rPr>
        <w:t>____ процентов</w:t>
      </w:r>
      <w:r>
        <w:rPr>
          <w:rFonts w:ascii="Times New Roman" w:hAnsi="Times New Roman"/>
          <w:sz w:val="28"/>
          <w:szCs w:val="28"/>
        </w:rPr>
        <w:t xml:space="preserve"> этого оклада;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ежемесячное денежное поощрение в размере </w:t>
      </w:r>
      <w:r>
        <w:rPr>
          <w:rFonts w:ascii="Times New Roman" w:hAnsi="Times New Roman"/>
          <w:b/>
          <w:sz w:val="28"/>
          <w:szCs w:val="28"/>
          <w:u w:val="single"/>
        </w:rPr>
        <w:t>_____</w:t>
      </w:r>
      <w:r>
        <w:rPr>
          <w:rFonts w:ascii="Times New Roman" w:hAnsi="Times New Roman"/>
          <w:sz w:val="28"/>
          <w:szCs w:val="28"/>
        </w:rPr>
        <w:t xml:space="preserve"> должностного оклада; 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ежемесячная надбавка за классный чин в размере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рублей в месяц;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/>
          <w:b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>, в размере 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 xml:space="preserve"> этого оклада;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Устанавливается при условии работы со сведениями, составляющими государственную тайну.</w:t>
      </w:r>
    </w:p>
    <w:p w:rsidR="005C4D89" w:rsidRDefault="005C4D89" w:rsidP="005C4D8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ежемесячная надбавка к должностному окладу муниципальному служащему в основные должностные обязанности которого входит проведение правовой экспертизы правовых актов и проектов правовых актов, антикоррупционной экспертизы нормативных правовых актов и проектов нормативных правовых актов, подготовка и редактирование проектов правовых </w:t>
      </w:r>
      <w:proofErr w:type="gramStart"/>
      <w:r>
        <w:rPr>
          <w:rFonts w:ascii="Times New Roman" w:hAnsi="Times New Roman"/>
          <w:sz w:val="28"/>
          <w:szCs w:val="28"/>
        </w:rPr>
        <w:t>актов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визирование в качестве юриста или исполнителя, имеющего высшее юридическое образование в размере </w:t>
      </w:r>
      <w:r>
        <w:rPr>
          <w:rFonts w:ascii="Times New Roman" w:hAnsi="Times New Roman"/>
          <w:b/>
          <w:sz w:val="28"/>
          <w:szCs w:val="28"/>
          <w:u w:val="single"/>
        </w:rPr>
        <w:t>_____</w:t>
      </w:r>
      <w:r>
        <w:rPr>
          <w:rFonts w:ascii="Times New Roman" w:hAnsi="Times New Roman"/>
          <w:sz w:val="28"/>
          <w:szCs w:val="28"/>
        </w:rPr>
        <w:t xml:space="preserve"> должностного оклада.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отпуска, премия за выполнение особо важных, сложных заданий и материальная помощь.</w:t>
      </w:r>
    </w:p>
    <w:p w:rsidR="005C4D89" w:rsidRDefault="005C4D89" w:rsidP="005C4D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Служебное </w:t>
      </w:r>
      <w:proofErr w:type="gramStart"/>
      <w:r>
        <w:rPr>
          <w:rFonts w:ascii="Times New Roman" w:hAnsi="Times New Roman"/>
          <w:b/>
          <w:sz w:val="28"/>
          <w:szCs w:val="28"/>
        </w:rPr>
        <w:t>время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время отдыха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10.Муниципальному служащему </w:t>
      </w:r>
      <w:proofErr w:type="spellStart"/>
      <w:r>
        <w:rPr>
          <w:rFonts w:ascii="Times New Roman" w:hAnsi="Times New Roman"/>
          <w:sz w:val="28"/>
          <w:szCs w:val="28"/>
        </w:rPr>
        <w:t>устанавливается_________________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C4D89" w:rsidRDefault="005C4D89" w:rsidP="005C4D89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(нормальная продолжительность служебного времени, ненормированный служебный день, сокращённая продолжительность служебного времени)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Муниципальному служащему предоставляются: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C4D89" w:rsidRDefault="005C4D89" w:rsidP="005C4D89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ежегодный основной оплачиваемый отпуск продолжительностью </w:t>
      </w:r>
      <w:r>
        <w:rPr>
          <w:rFonts w:ascii="Times New Roman" w:hAnsi="Times New Roman"/>
          <w:b/>
          <w:sz w:val="28"/>
          <w:szCs w:val="28"/>
          <w:u w:val="single"/>
        </w:rPr>
        <w:t>____</w:t>
      </w:r>
      <w:r>
        <w:rPr>
          <w:rFonts w:ascii="Times New Roman" w:hAnsi="Times New Roman"/>
          <w:sz w:val="28"/>
          <w:szCs w:val="28"/>
        </w:rPr>
        <w:t>календарных дней;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ежегодный  дополнительный оплачиваемый отпуск за выслугу лет в соответствии с Федеральным законом и Законом Ульяновской области о муниципальной службе.</w:t>
      </w:r>
    </w:p>
    <w:p w:rsidR="005C4D89" w:rsidRDefault="005C4D89" w:rsidP="005C4D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I. Срок действия трудового договора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Трудовой договор заключается: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неопределённый срок; 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определённый срок (от одного года до пяти лет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5C4D89" w:rsidRDefault="005C4D89" w:rsidP="005C4D89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________________________________________________________.</w:t>
      </w:r>
    </w:p>
    <w:p w:rsidR="005C4D89" w:rsidRDefault="005C4D89" w:rsidP="005C4D89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(указать конкретный срок трудового договора и причину (правовое основание)  заключения срочного договора)</w:t>
      </w:r>
    </w:p>
    <w:p w:rsidR="005C4D89" w:rsidRDefault="005C4D89" w:rsidP="005C4D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II. Условия профессиональной служебной деятельности, гарантии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13. Муниципальному служащему обеспечивается надлежащее организационно – технические условия, необходимые для исполнения должностных обязанностей: </w:t>
      </w:r>
      <w:r>
        <w:rPr>
          <w:rFonts w:ascii="Times New Roman" w:hAnsi="Times New Roman"/>
          <w:b/>
          <w:sz w:val="28"/>
          <w:szCs w:val="28"/>
          <w:u w:val="single"/>
        </w:rPr>
        <w:t>служебное место оборудовано средствами связи, оргтехникой, доступ к информационным системам.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Муниципальному служащему предоставляются гарантии, указанные в статье 23 Федерального Закона.</w:t>
      </w:r>
    </w:p>
    <w:p w:rsidR="005C4D89" w:rsidRDefault="005C4D89" w:rsidP="005C4D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III. Иные условия трудового договора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Муниципальному служащему устанавливается  испытание на срок </w:t>
      </w:r>
      <w:r>
        <w:rPr>
          <w:rFonts w:ascii="Times New Roman" w:hAnsi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/>
          <w:sz w:val="28"/>
          <w:szCs w:val="28"/>
        </w:rPr>
        <w:t xml:space="preserve"> в целях проверки его соответствия замещаемой должности муниципальной службы.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Муниципальный служащий подлежит обязательному страхованию, предусмотренному законодательством Российской Федерации.    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Х. Ответственность сторон трудового договора.</w:t>
      </w:r>
    </w:p>
    <w:p w:rsidR="005C4D89" w:rsidRDefault="005C4D89" w:rsidP="005C4D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Изменение и дополнение трудового договора.</w:t>
      </w:r>
    </w:p>
    <w:p w:rsidR="005C4D89" w:rsidRDefault="005C4D89" w:rsidP="005C4D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Прекращение трудового договора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Представитель нанимателя и Муниципальный служащий несут ответственность за невыполнение или ненадлежащее исполнение взятых на себя обязанностей и обязательств в соответствии с законодательством Российской Федерации, Ульяновской области.</w:t>
      </w:r>
    </w:p>
    <w:p w:rsidR="005C4D89" w:rsidRDefault="005C4D89" w:rsidP="005C4D8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нарушение Кодекса служебной этики муниципальных служащих муниципального образования «Вешкаймский район» Ульяновской области и </w:t>
      </w:r>
      <w:r>
        <w:rPr>
          <w:rStyle w:val="FontStyle12"/>
          <w:sz w:val="28"/>
          <w:szCs w:val="28"/>
        </w:rPr>
        <w:t xml:space="preserve">Стандарта </w:t>
      </w:r>
      <w:r>
        <w:rPr>
          <w:rStyle w:val="FontStyle11"/>
          <w:sz w:val="28"/>
          <w:szCs w:val="28"/>
        </w:rPr>
        <w:t>антикоррупционного поведения муниципального служащего администрации муниципального образования «Вешкаймский район» Ульяновской области муниципальный служащий несёт дисциплинарную ответственность в соответствии с Трудовым кодексом Российской Федерации.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Изменения и дополнения могут быть внесены в настоящий трудовой договор по соглашению сторон в следующих случаях: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C4D89" w:rsidRDefault="005C4D89" w:rsidP="005C4D89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при изменении законодательства Российской Федерации и Ульяновской области;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инициативе любой из сторон настоящего трудового договора.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изменении Представителем нанимателя существенных условий настоящего трудового договора Муниципальный служащий уведомляется об этом в письменной форме не позднее, чем за два месяца до их изменения.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Настоящий трудовой договор может быть прекращён по основаниям, предусмотренным законодательством Российской Федерации, Ульяновской области о муниципальной службе.</w:t>
      </w:r>
    </w:p>
    <w:p w:rsidR="005C4D89" w:rsidRDefault="005C4D89" w:rsidP="005C4D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Х. Разрешение споров и разногласий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Споры и разногласия по настоящему трудовому договору разрешаются по соглашению сторон, а в случае если согласие не достигнуто, в порядке,  предусмотренном законодательством Российской Федерации.</w:t>
      </w:r>
    </w:p>
    <w:p w:rsidR="005C4D89" w:rsidRDefault="005C4D89" w:rsidP="005C4D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трудовой  договор составлен в двух экземплярах. Один экземпляр хранится Представителем нанимателя в личном деле Муниципального служащего, второй у Муниципального служащего. Оба экземпляра имеют одинаковую юридическую силу.</w:t>
      </w:r>
    </w:p>
    <w:p w:rsidR="005C4D89" w:rsidRDefault="005C4D89" w:rsidP="005C4D8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нанимателя                      Муниципальный служащий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___________________                     _________________________</w:t>
      </w:r>
    </w:p>
    <w:p w:rsidR="005C4D89" w:rsidRDefault="005C4D89" w:rsidP="005C4D8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(муниципальный орган)                                                        (Ф.И.О.)  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              __________________________        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(подпись)                                                                                            (подпись)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«_____»______________2011г.              «_____»______________2011г.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Паспорт: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Серия </w:t>
      </w:r>
      <w:r>
        <w:rPr>
          <w:rFonts w:ascii="Times New Roman" w:hAnsi="Times New Roman"/>
          <w:sz w:val="28"/>
          <w:szCs w:val="28"/>
          <w:u w:val="single"/>
        </w:rPr>
        <w:t>_________________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(место для печати)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______________________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                                                      Адрес:   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____________________________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____________________________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____________________________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________________                          Телефон: </w:t>
      </w:r>
      <w:r>
        <w:rPr>
          <w:rFonts w:ascii="Times New Roman" w:hAnsi="Times New Roman"/>
          <w:sz w:val="28"/>
          <w:szCs w:val="28"/>
          <w:u w:val="single"/>
        </w:rPr>
        <w:t xml:space="preserve">____________________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 отдел правового обеспечения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муниципальной службы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4D89" w:rsidRDefault="005C4D89" w:rsidP="005C4D8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«Экземпляр трудового договора получил» ______________________________________</w:t>
      </w:r>
    </w:p>
    <w:p w:rsidR="005C4D89" w:rsidRDefault="005C4D89" w:rsidP="005C4D89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/</w:t>
      </w:r>
      <w:r>
        <w:rPr>
          <w:rFonts w:ascii="Times New Roman" w:hAnsi="Times New Roman"/>
          <w:sz w:val="20"/>
          <w:szCs w:val="20"/>
        </w:rPr>
        <w:t>подпись, расшифровка/</w:t>
      </w:r>
    </w:p>
    <w:p w:rsidR="005C4D89" w:rsidRPr="00FD3307" w:rsidRDefault="005C4D89" w:rsidP="005C4D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27C" w:rsidRDefault="00FD427C"/>
    <w:sectPr w:rsidR="00FD427C" w:rsidSect="00DF06CC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6249"/>
    <w:multiLevelType w:val="hybridMultilevel"/>
    <w:tmpl w:val="2C72918E"/>
    <w:lvl w:ilvl="0" w:tplc="5F2ED08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4D89"/>
    <w:rsid w:val="00010990"/>
    <w:rsid w:val="001D2FA8"/>
    <w:rsid w:val="00211010"/>
    <w:rsid w:val="00281621"/>
    <w:rsid w:val="0031357B"/>
    <w:rsid w:val="00323CBB"/>
    <w:rsid w:val="004A74E9"/>
    <w:rsid w:val="005C4D89"/>
    <w:rsid w:val="0066224F"/>
    <w:rsid w:val="00664EFE"/>
    <w:rsid w:val="00693F67"/>
    <w:rsid w:val="00794951"/>
    <w:rsid w:val="00863464"/>
    <w:rsid w:val="0089107B"/>
    <w:rsid w:val="008C2C44"/>
    <w:rsid w:val="00DE06C8"/>
    <w:rsid w:val="00E23749"/>
    <w:rsid w:val="00E24C56"/>
    <w:rsid w:val="00E33C00"/>
    <w:rsid w:val="00F309E1"/>
    <w:rsid w:val="00FD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4D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C4D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5C4D8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5C4D8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1883</Words>
  <Characters>10737</Characters>
  <Application>Microsoft Office Word</Application>
  <DocSecurity>0</DocSecurity>
  <Lines>89</Lines>
  <Paragraphs>25</Paragraphs>
  <ScaleCrop>false</ScaleCrop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2014-10-20T06:02:00Z</dcterms:created>
  <dcterms:modified xsi:type="dcterms:W3CDTF">2014-10-20T06:02:00Z</dcterms:modified>
</cp:coreProperties>
</file>